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9106E" w14:textId="69985307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2"/>
            <w:enabled/>
            <w:calcOnExit w:val="0"/>
            <w:textInput>
              <w:default w:val="Muster AG"/>
            </w:textInput>
          </w:ffData>
        </w:fldChar>
      </w:r>
      <w:bookmarkStart w:id="0" w:name="Text2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Muster AG</w:t>
      </w:r>
      <w:r>
        <w:rPr>
          <w:rFonts w:ascii="Arial" w:hAnsi="Arial"/>
          <w:sz w:val="22"/>
          <w:szCs w:val="22"/>
        </w:rPr>
        <w:fldChar w:fldCharType="end"/>
      </w:r>
      <w:bookmarkEnd w:id="0"/>
    </w:p>
    <w:p w14:paraId="46583EC0" w14:textId="3E8F9572" w:rsidR="00CD21CD" w:rsidRPr="006D4790" w:rsidRDefault="0057125B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Herr Michael Arbeitgeber"/>
            </w:textInput>
          </w:ffData>
        </w:fldChar>
      </w:r>
      <w:bookmarkStart w:id="1" w:name="Text3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Herr Michael Arbeitgeber</w:t>
      </w:r>
      <w:r>
        <w:rPr>
          <w:rFonts w:ascii="Arial" w:hAnsi="Arial"/>
          <w:sz w:val="22"/>
          <w:szCs w:val="22"/>
        </w:rPr>
        <w:fldChar w:fldCharType="end"/>
      </w:r>
      <w:bookmarkEnd w:id="1"/>
    </w:p>
    <w:p w14:paraId="426C3014" w14:textId="09F8FFA6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Musterstraße 1"/>
            </w:textInput>
          </w:ffData>
        </w:fldChar>
      </w:r>
      <w:bookmarkStart w:id="2" w:name="Text4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Musterstraße 1</w:t>
      </w:r>
      <w:r>
        <w:rPr>
          <w:rFonts w:ascii="Arial" w:hAnsi="Arial"/>
          <w:sz w:val="22"/>
          <w:szCs w:val="22"/>
        </w:rPr>
        <w:fldChar w:fldCharType="end"/>
      </w:r>
      <w:bookmarkEnd w:id="2"/>
    </w:p>
    <w:p w14:paraId="4B7D516C" w14:textId="561C94A3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5"/>
            <w:enabled/>
            <w:calcOnExit w:val="0"/>
            <w:textInput>
              <w:default w:val="12345 Musterstadt "/>
            </w:textInput>
          </w:ffData>
        </w:fldChar>
      </w:r>
      <w:bookmarkStart w:id="3" w:name="Text5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 xml:space="preserve">12345 Musterstadt </w:t>
      </w:r>
      <w:r>
        <w:rPr>
          <w:rFonts w:ascii="Arial" w:hAnsi="Arial"/>
          <w:sz w:val="22"/>
          <w:szCs w:val="22"/>
        </w:rPr>
        <w:fldChar w:fldCharType="end"/>
      </w:r>
      <w:bookmarkEnd w:id="3"/>
      <w:r w:rsidR="00CB43C6">
        <w:rPr>
          <w:rFonts w:ascii="Arial" w:hAnsi="Arial"/>
          <w:sz w:val="22"/>
          <w:szCs w:val="22"/>
        </w:rPr>
        <w:t xml:space="preserve"> </w:t>
      </w:r>
    </w:p>
    <w:p w14:paraId="2E6D40A6" w14:textId="10B48E98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79CF254C" w14:textId="77777777" w:rsidR="006D4790" w:rsidRDefault="006D4790" w:rsidP="00CD21CD">
      <w:pPr>
        <w:pStyle w:val="Kopfzeile"/>
        <w:tabs>
          <w:tab w:val="clear" w:pos="4153"/>
          <w:tab w:val="clear" w:pos="8306"/>
        </w:tabs>
      </w:pPr>
    </w:p>
    <w:p w14:paraId="3055DE7F" w14:textId="77777777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2A1FA346" w14:textId="63261B7D" w:rsidR="00CD21CD" w:rsidRPr="00B37F5A" w:rsidRDefault="00A81181" w:rsidP="00CD21CD">
      <w:pPr>
        <w:pStyle w:val="Kopfzeile"/>
        <w:tabs>
          <w:tab w:val="clear" w:pos="4153"/>
          <w:tab w:val="clear" w:pos="8306"/>
        </w:tabs>
        <w:rPr>
          <w:b/>
          <w:szCs w:val="22"/>
        </w:rPr>
      </w:pPr>
      <w:r w:rsidRPr="00B37F5A">
        <w:rPr>
          <w:b/>
          <w:szCs w:val="22"/>
        </w:rPr>
        <w:t xml:space="preserve">Direktversicherung erhöhen </w:t>
      </w:r>
      <w:r w:rsidR="00C84D2E" w:rsidRPr="00B37F5A">
        <w:rPr>
          <w:b/>
          <w:szCs w:val="22"/>
        </w:rPr>
        <w:t>–</w:t>
      </w:r>
      <w:r w:rsidR="00594E72" w:rsidRPr="00B37F5A">
        <w:rPr>
          <w:b/>
          <w:szCs w:val="22"/>
        </w:rPr>
        <w:t xml:space="preserve"> </w:t>
      </w:r>
      <w:r w:rsidR="008567BF">
        <w:rPr>
          <w:b/>
          <w:szCs w:val="22"/>
        </w:rPr>
        <w:t>staatliche Förderunge</w:t>
      </w:r>
      <w:r w:rsidR="00642914">
        <w:rPr>
          <w:b/>
          <w:szCs w:val="22"/>
        </w:rPr>
        <w:t>n ausschöpfen</w:t>
      </w:r>
      <w:r w:rsidR="00C27B30" w:rsidRPr="00B37F5A">
        <w:rPr>
          <w:b/>
          <w:szCs w:val="22"/>
        </w:rPr>
        <w:t xml:space="preserve">! </w:t>
      </w:r>
    </w:p>
    <w:p w14:paraId="1AC76B81" w14:textId="77777777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02F88CA8" w14:textId="77777777" w:rsidR="00BF6FA4" w:rsidRDefault="00BF6FA4" w:rsidP="00CD21CD">
      <w:pPr>
        <w:pStyle w:val="Kopfzeile"/>
        <w:tabs>
          <w:tab w:val="clear" w:pos="4153"/>
          <w:tab w:val="clear" w:pos="8306"/>
        </w:tabs>
      </w:pPr>
    </w:p>
    <w:p w14:paraId="6F73FABE" w14:textId="77777777" w:rsidR="00CD21CD" w:rsidRPr="000407FE" w:rsidRDefault="00CD21CD" w:rsidP="00CD21CD">
      <w:pPr>
        <w:pStyle w:val="Kopfzeile"/>
        <w:tabs>
          <w:tab w:val="clear" w:pos="4153"/>
          <w:tab w:val="clear" w:pos="8306"/>
        </w:tabs>
      </w:pPr>
    </w:p>
    <w:p w14:paraId="4F6744C8" w14:textId="55788510" w:rsidR="00CD21CD" w:rsidRDefault="00903EC9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fldChar w:fldCharType="begin">
          <w:ffData>
            <w:name w:val="Text1"/>
            <w:enabled/>
            <w:calcOnExit w:val="0"/>
            <w:textInput>
              <w:default w:val="Sehr geehrte Damen und Herren,"/>
            </w:textInput>
          </w:ffData>
        </w:fldChar>
      </w:r>
      <w:bookmarkStart w:id="4" w:name="Text1"/>
      <w:r>
        <w:rPr>
          <w:rFonts w:ascii="Arial" w:hAnsi="Arial"/>
          <w:sz w:val="22"/>
          <w:lang w:val="de-DE"/>
        </w:rPr>
        <w:instrText xml:space="preserve"> FORMTEXT </w:instrText>
      </w:r>
      <w:r>
        <w:rPr>
          <w:rFonts w:ascii="Arial" w:hAnsi="Arial"/>
          <w:sz w:val="22"/>
          <w:lang w:val="de-DE"/>
        </w:rPr>
      </w:r>
      <w:r>
        <w:rPr>
          <w:rFonts w:ascii="Arial" w:hAnsi="Arial"/>
          <w:sz w:val="22"/>
          <w:lang w:val="de-DE"/>
        </w:rPr>
        <w:fldChar w:fldCharType="separate"/>
      </w:r>
      <w:r>
        <w:rPr>
          <w:rFonts w:ascii="Arial" w:hAnsi="Arial"/>
          <w:noProof/>
          <w:sz w:val="22"/>
          <w:lang w:val="de-DE"/>
        </w:rPr>
        <w:t>Sehr geehrte Damen und Herren,</w:t>
      </w:r>
      <w:r>
        <w:rPr>
          <w:rFonts w:ascii="Arial" w:hAnsi="Arial"/>
          <w:sz w:val="22"/>
          <w:lang w:val="de-DE"/>
        </w:rPr>
        <w:fldChar w:fldCharType="end"/>
      </w:r>
      <w:bookmarkEnd w:id="4"/>
      <w:r w:rsidR="00BA24DE">
        <w:rPr>
          <w:rFonts w:ascii="Arial" w:hAnsi="Arial"/>
          <w:sz w:val="22"/>
          <w:lang w:val="de-DE"/>
        </w:rPr>
        <w:t xml:space="preserve"> </w:t>
      </w:r>
    </w:p>
    <w:p w14:paraId="47C68CF0" w14:textId="77777777" w:rsidR="00CD21CD" w:rsidRDefault="00CD21CD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53881508" w14:textId="468213AE" w:rsidR="00312646" w:rsidRDefault="00C91588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durch eine betriebliche </w:t>
      </w:r>
      <w:r w:rsidR="007743F3">
        <w:rPr>
          <w:rFonts w:ascii="Arial" w:hAnsi="Arial"/>
          <w:sz w:val="22"/>
          <w:lang w:val="de-DE"/>
        </w:rPr>
        <w:t xml:space="preserve">Altersvorsorge </w:t>
      </w:r>
      <w:r>
        <w:rPr>
          <w:rFonts w:ascii="Arial" w:hAnsi="Arial"/>
          <w:sz w:val="22"/>
          <w:lang w:val="de-DE"/>
        </w:rPr>
        <w:t>in Ihrem Unternehmen ermöglichen Sie Ihren Mitarbeitern eine</w:t>
      </w:r>
      <w:r w:rsidR="00D35002">
        <w:rPr>
          <w:rFonts w:ascii="Arial" w:hAnsi="Arial"/>
          <w:sz w:val="22"/>
          <w:lang w:val="de-DE"/>
        </w:rPr>
        <w:t xml:space="preserve"> gute</w:t>
      </w:r>
      <w:r>
        <w:rPr>
          <w:rFonts w:ascii="Arial" w:hAnsi="Arial"/>
          <w:sz w:val="22"/>
          <w:lang w:val="de-DE"/>
        </w:rPr>
        <w:t xml:space="preserve"> finanzielle Grundlage für den Ruhestand. Aber passt die vereinbarte Beitragshöhe</w:t>
      </w:r>
      <w:r w:rsidR="00FA16DA">
        <w:rPr>
          <w:rFonts w:ascii="Arial" w:hAnsi="Arial"/>
          <w:sz w:val="22"/>
          <w:lang w:val="de-DE"/>
        </w:rPr>
        <w:t xml:space="preserve"> oder Rente noch zur Lebenssituation Ihrer Mitarbeiter? </w:t>
      </w:r>
    </w:p>
    <w:p w14:paraId="3FE92D17" w14:textId="77777777" w:rsidR="00312646" w:rsidRDefault="00312646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6FF40B5A" w14:textId="77777777" w:rsidR="00B426B2" w:rsidRDefault="00D35002" w:rsidP="003A74EE">
      <w:pPr>
        <w:pStyle w:val="Textkrper2"/>
        <w:jc w:val="left"/>
        <w:rPr>
          <w:rFonts w:ascii="Arial" w:hAnsi="Arial"/>
          <w:sz w:val="22"/>
          <w:lang w:val="de-DE"/>
        </w:rPr>
      </w:pPr>
      <w:r w:rsidRPr="00D35002">
        <w:rPr>
          <w:rFonts w:ascii="Arial" w:hAnsi="Arial"/>
          <w:sz w:val="22"/>
          <w:lang w:val="de-DE"/>
        </w:rPr>
        <w:t xml:space="preserve">Gemeinsam können Sie und Ihre Mitarbeiter die </w:t>
      </w:r>
      <w:proofErr w:type="spellStart"/>
      <w:r w:rsidRPr="00D35002">
        <w:rPr>
          <w:rFonts w:ascii="Arial" w:hAnsi="Arial"/>
          <w:sz w:val="22"/>
          <w:lang w:val="de-DE"/>
        </w:rPr>
        <w:t>bAV</w:t>
      </w:r>
      <w:proofErr w:type="spellEnd"/>
      <w:r w:rsidRPr="00D35002">
        <w:rPr>
          <w:rFonts w:ascii="Arial" w:hAnsi="Arial"/>
          <w:sz w:val="22"/>
          <w:lang w:val="de-DE"/>
        </w:rPr>
        <w:t xml:space="preserve"> jetzt aufstocken und dabei weiterhin von der vollen staatlichen Förderung profitieren – sowohl bei arbeitgeberfinanzierten Beiträgen als auch bei Entgeltumwandlungen.</w:t>
      </w:r>
      <w:r w:rsidR="00791C01">
        <w:rPr>
          <w:rFonts w:ascii="Arial" w:hAnsi="Arial"/>
          <w:sz w:val="22"/>
          <w:lang w:val="de-DE"/>
        </w:rPr>
        <w:t xml:space="preserve"> </w:t>
      </w:r>
    </w:p>
    <w:p w14:paraId="28E3C476" w14:textId="77777777" w:rsidR="00B426B2" w:rsidRDefault="00B426B2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442C485C" w14:textId="5F088B99" w:rsidR="00541CFA" w:rsidRPr="00B426B2" w:rsidRDefault="00791C01" w:rsidP="00541CFA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Die Fördergrenzen wurden </w:t>
      </w:r>
      <w:r w:rsidR="00B426B2">
        <w:rPr>
          <w:rFonts w:ascii="Arial" w:hAnsi="Arial"/>
          <w:sz w:val="22"/>
          <w:lang w:val="de-DE"/>
        </w:rPr>
        <w:t xml:space="preserve">für </w:t>
      </w:r>
      <w:r>
        <w:rPr>
          <w:rFonts w:ascii="Arial" w:hAnsi="Arial"/>
          <w:sz w:val="22"/>
          <w:lang w:val="de-DE"/>
        </w:rPr>
        <w:t xml:space="preserve">dieses Jahr wieder deutlich erhöht. </w:t>
      </w:r>
      <w:r w:rsidR="00170ED1" w:rsidRPr="00A578C0">
        <w:rPr>
          <w:rFonts w:ascii="Arial" w:hAnsi="Arial"/>
          <w:b/>
          <w:bCs/>
          <w:sz w:val="22"/>
          <w:szCs w:val="22"/>
          <w:lang w:val="de-DE"/>
        </w:rPr>
        <w:t>202</w:t>
      </w:r>
      <w:r w:rsidR="007D7C6D">
        <w:rPr>
          <w:rFonts w:ascii="Arial" w:hAnsi="Arial"/>
          <w:b/>
          <w:bCs/>
          <w:sz w:val="22"/>
          <w:szCs w:val="22"/>
          <w:lang w:val="de-DE"/>
        </w:rPr>
        <w:t>6</w:t>
      </w:r>
      <w:r w:rsidR="00170ED1" w:rsidRPr="00A578C0">
        <w:rPr>
          <w:rFonts w:ascii="Arial" w:hAnsi="Arial"/>
          <w:sz w:val="22"/>
          <w:szCs w:val="22"/>
          <w:lang w:val="de-DE"/>
        </w:rPr>
        <w:t xml:space="preserve"> </w:t>
      </w:r>
      <w:r w:rsidR="00892C95" w:rsidRPr="00A578C0">
        <w:rPr>
          <w:rFonts w:ascii="Arial" w:hAnsi="Arial"/>
          <w:sz w:val="22"/>
          <w:szCs w:val="22"/>
          <w:lang w:val="de-DE"/>
        </w:rPr>
        <w:t>können</w:t>
      </w:r>
      <w:r w:rsidR="00A85070" w:rsidRPr="00A578C0">
        <w:rPr>
          <w:rFonts w:ascii="Arial" w:hAnsi="Arial"/>
          <w:sz w:val="22"/>
          <w:szCs w:val="22"/>
          <w:lang w:val="de-DE"/>
        </w:rPr>
        <w:t xml:space="preserve"> monatlich</w:t>
      </w:r>
      <w:r w:rsidR="00981A2A" w:rsidRPr="00A578C0">
        <w:rPr>
          <w:rFonts w:ascii="Arial" w:hAnsi="Arial"/>
          <w:sz w:val="22"/>
          <w:szCs w:val="22"/>
          <w:lang w:val="de-DE"/>
        </w:rPr>
        <w:t xml:space="preserve"> </w:t>
      </w:r>
      <w:r w:rsidR="00A85070" w:rsidRPr="00A578C0">
        <w:rPr>
          <w:rFonts w:ascii="Arial" w:hAnsi="Arial"/>
          <w:sz w:val="22"/>
          <w:szCs w:val="22"/>
          <w:lang w:val="de-DE"/>
        </w:rPr>
        <w:t xml:space="preserve">bis zu </w:t>
      </w:r>
      <w:r w:rsidR="000D2E93" w:rsidRPr="00A578C0">
        <w:rPr>
          <w:rFonts w:ascii="Arial" w:hAnsi="Arial"/>
          <w:b/>
          <w:bCs/>
          <w:sz w:val="22"/>
          <w:szCs w:val="22"/>
          <w:lang w:val="de-DE"/>
        </w:rPr>
        <w:t>3</w:t>
      </w:r>
      <w:r w:rsidR="007D7C6D">
        <w:rPr>
          <w:rFonts w:ascii="Arial" w:hAnsi="Arial"/>
          <w:b/>
          <w:bCs/>
          <w:sz w:val="22"/>
          <w:szCs w:val="22"/>
          <w:lang w:val="de-DE"/>
        </w:rPr>
        <w:t>38</w:t>
      </w:r>
      <w:r w:rsidR="00A85070" w:rsidRPr="00A578C0">
        <w:rPr>
          <w:rFonts w:ascii="Arial" w:hAnsi="Arial"/>
          <w:b/>
          <w:bCs/>
          <w:sz w:val="22"/>
          <w:szCs w:val="22"/>
          <w:lang w:val="de-DE"/>
        </w:rPr>
        <w:t xml:space="preserve"> € sozialver</w:t>
      </w:r>
      <w:r w:rsidR="00E73605" w:rsidRPr="00A578C0">
        <w:rPr>
          <w:rFonts w:ascii="Arial" w:hAnsi="Arial"/>
          <w:b/>
          <w:bCs/>
          <w:sz w:val="22"/>
          <w:szCs w:val="22"/>
          <w:lang w:val="de-DE"/>
        </w:rPr>
        <w:t>si</w:t>
      </w:r>
      <w:r w:rsidR="00A85070" w:rsidRPr="00A578C0">
        <w:rPr>
          <w:rFonts w:ascii="Arial" w:hAnsi="Arial"/>
          <w:b/>
          <w:bCs/>
          <w:sz w:val="22"/>
          <w:szCs w:val="22"/>
          <w:lang w:val="de-DE"/>
        </w:rPr>
        <w:t>cherungsfrei</w:t>
      </w:r>
      <w:r w:rsidR="00A85070" w:rsidRPr="00A578C0">
        <w:rPr>
          <w:rFonts w:ascii="Arial" w:hAnsi="Arial"/>
          <w:sz w:val="22"/>
          <w:szCs w:val="22"/>
          <w:lang w:val="de-DE"/>
        </w:rPr>
        <w:t xml:space="preserve"> und bis zu </w:t>
      </w:r>
      <w:r w:rsidR="000D2E93" w:rsidRPr="00A578C0">
        <w:rPr>
          <w:rFonts w:ascii="Arial" w:hAnsi="Arial"/>
          <w:b/>
          <w:bCs/>
          <w:sz w:val="22"/>
          <w:szCs w:val="22"/>
          <w:lang w:val="de-DE"/>
        </w:rPr>
        <w:t>6</w:t>
      </w:r>
      <w:r w:rsidR="007D7C6D">
        <w:rPr>
          <w:rFonts w:ascii="Arial" w:hAnsi="Arial"/>
          <w:b/>
          <w:bCs/>
          <w:sz w:val="22"/>
          <w:szCs w:val="22"/>
          <w:lang w:val="de-DE"/>
        </w:rPr>
        <w:t>76</w:t>
      </w:r>
      <w:r w:rsidR="00A85070" w:rsidRPr="00A578C0">
        <w:rPr>
          <w:rFonts w:ascii="Arial" w:hAnsi="Arial"/>
          <w:b/>
          <w:bCs/>
          <w:sz w:val="22"/>
          <w:szCs w:val="22"/>
          <w:lang w:val="de-DE"/>
        </w:rPr>
        <w:t xml:space="preserve"> €</w:t>
      </w:r>
      <w:r w:rsidR="00834D30" w:rsidRPr="00A578C0">
        <w:rPr>
          <w:rFonts w:ascii="Arial" w:hAnsi="Arial"/>
          <w:b/>
          <w:bCs/>
          <w:sz w:val="22"/>
          <w:szCs w:val="22"/>
          <w:lang w:val="de-DE"/>
        </w:rPr>
        <w:t xml:space="preserve"> steuerfrei</w:t>
      </w:r>
      <w:r w:rsidR="00834D30" w:rsidRPr="00A578C0">
        <w:rPr>
          <w:rFonts w:ascii="Arial" w:hAnsi="Arial"/>
          <w:sz w:val="22"/>
          <w:szCs w:val="22"/>
          <w:lang w:val="de-DE"/>
        </w:rPr>
        <w:t xml:space="preserve"> in </w:t>
      </w:r>
      <w:r w:rsidR="00FF50D3" w:rsidRPr="00A578C0">
        <w:rPr>
          <w:rFonts w:ascii="Arial" w:hAnsi="Arial"/>
          <w:sz w:val="22"/>
          <w:szCs w:val="22"/>
          <w:lang w:val="de-DE"/>
        </w:rPr>
        <w:t>die</w:t>
      </w:r>
      <w:r w:rsidR="00E73605" w:rsidRPr="00A578C0">
        <w:rPr>
          <w:rFonts w:ascii="Arial" w:hAnsi="Arial"/>
          <w:sz w:val="22"/>
          <w:szCs w:val="22"/>
          <w:lang w:val="de-DE"/>
        </w:rPr>
        <w:t xml:space="preserve"> Direktversicherung</w:t>
      </w:r>
      <w:r w:rsidR="00834D30" w:rsidRPr="00A578C0">
        <w:rPr>
          <w:rFonts w:ascii="Arial" w:hAnsi="Arial"/>
          <w:sz w:val="22"/>
          <w:szCs w:val="22"/>
          <w:lang w:val="de-DE"/>
        </w:rPr>
        <w:t xml:space="preserve"> ein</w:t>
      </w:r>
      <w:r w:rsidR="00FF50D3" w:rsidRPr="00A578C0">
        <w:rPr>
          <w:rFonts w:ascii="Arial" w:hAnsi="Arial"/>
          <w:sz w:val="22"/>
          <w:szCs w:val="22"/>
          <w:lang w:val="de-DE"/>
        </w:rPr>
        <w:t>gezahlt werden</w:t>
      </w:r>
      <w:r w:rsidR="00757D6F" w:rsidRPr="00A578C0">
        <w:rPr>
          <w:rFonts w:ascii="Arial" w:hAnsi="Arial"/>
          <w:sz w:val="22"/>
          <w:szCs w:val="22"/>
          <w:lang w:val="de-DE"/>
        </w:rPr>
        <w:t>.</w:t>
      </w:r>
      <w:r w:rsidR="0013460F">
        <w:rPr>
          <w:rFonts w:ascii="Arial" w:hAnsi="Arial"/>
          <w:sz w:val="22"/>
          <w:szCs w:val="22"/>
          <w:lang w:val="de-DE"/>
        </w:rPr>
        <w:t xml:space="preserve"> </w:t>
      </w:r>
    </w:p>
    <w:p w14:paraId="61A3B273" w14:textId="77777777" w:rsidR="00FA5B6F" w:rsidRDefault="00FA5B6F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1728805B" w14:textId="4A387E4E" w:rsidR="00006421" w:rsidRDefault="00791C01" w:rsidP="003A74EE">
      <w:pPr>
        <w:pStyle w:val="Textkrper2"/>
        <w:jc w:val="left"/>
        <w:rPr>
          <w:rFonts w:ascii="Arial" w:hAnsi="Arial"/>
          <w:sz w:val="22"/>
          <w:szCs w:val="22"/>
          <w:lang w:val="de-DE"/>
        </w:rPr>
      </w:pPr>
      <w:r>
        <w:rPr>
          <w:rFonts w:ascii="Arial" w:hAnsi="Arial"/>
          <w:sz w:val="22"/>
          <w:szCs w:val="22"/>
          <w:lang w:val="de-DE"/>
        </w:rPr>
        <w:t>Besonders attraktiv</w:t>
      </w:r>
      <w:r w:rsidR="4C8293E9" w:rsidRPr="621B1FC8">
        <w:rPr>
          <w:rFonts w:ascii="Arial" w:hAnsi="Arial"/>
          <w:sz w:val="22"/>
          <w:szCs w:val="22"/>
          <w:lang w:val="de-DE"/>
        </w:rPr>
        <w:t>:</w:t>
      </w:r>
      <w:r w:rsidR="645742F8" w:rsidRPr="621B1FC8">
        <w:rPr>
          <w:rFonts w:ascii="Arial" w:hAnsi="Arial"/>
          <w:sz w:val="22"/>
          <w:szCs w:val="22"/>
          <w:lang w:val="de-DE"/>
        </w:rPr>
        <w:t xml:space="preserve"> </w:t>
      </w:r>
      <w:r w:rsidR="008B5BD5" w:rsidRPr="008B5BD5">
        <w:rPr>
          <w:rFonts w:ascii="Arial" w:hAnsi="Arial"/>
          <w:sz w:val="22"/>
          <w:szCs w:val="22"/>
          <w:lang w:val="de-DE"/>
        </w:rPr>
        <w:t xml:space="preserve">Beitragserhöhungen sind bei Canada Life </w:t>
      </w:r>
      <w:r w:rsidR="004D64F8">
        <w:rPr>
          <w:rFonts w:ascii="Arial" w:hAnsi="Arial"/>
          <w:sz w:val="22"/>
          <w:szCs w:val="22"/>
          <w:lang w:val="de-DE"/>
        </w:rPr>
        <w:t>im</w:t>
      </w:r>
      <w:r w:rsidR="008B5BD5" w:rsidRPr="008B5BD5">
        <w:rPr>
          <w:rFonts w:ascii="Arial" w:hAnsi="Arial"/>
          <w:sz w:val="22"/>
          <w:szCs w:val="22"/>
          <w:lang w:val="de-DE"/>
        </w:rPr>
        <w:t xml:space="preserve"> bestehenden Vertr</w:t>
      </w:r>
      <w:r w:rsidR="004D64F8">
        <w:rPr>
          <w:rFonts w:ascii="Arial" w:hAnsi="Arial"/>
          <w:sz w:val="22"/>
          <w:szCs w:val="22"/>
          <w:lang w:val="de-DE"/>
        </w:rPr>
        <w:t>ag</w:t>
      </w:r>
      <w:r w:rsidR="008B5BD5" w:rsidRPr="008B5BD5">
        <w:rPr>
          <w:rFonts w:ascii="Arial" w:hAnsi="Arial"/>
          <w:sz w:val="22"/>
          <w:szCs w:val="22"/>
          <w:lang w:val="de-DE"/>
        </w:rPr>
        <w:t xml:space="preserve"> möglich – zu denselben Konditionen wie beim ursprünglichen Abschluss, </w:t>
      </w:r>
      <w:r w:rsidR="00C26DE8" w:rsidRPr="00C26DE8">
        <w:rPr>
          <w:rFonts w:ascii="Arial" w:hAnsi="Arial"/>
          <w:sz w:val="22"/>
          <w:szCs w:val="22"/>
          <w:lang w:val="de-DE"/>
        </w:rPr>
        <w:t>inklusive der in den Versicherungsbedingungen vereinbarten Garantiekonditionen</w:t>
      </w:r>
      <w:r w:rsidR="008B5BD5" w:rsidRPr="008B5BD5">
        <w:rPr>
          <w:rFonts w:ascii="Arial" w:hAnsi="Arial"/>
          <w:sz w:val="22"/>
          <w:szCs w:val="22"/>
          <w:lang w:val="de-DE"/>
        </w:rPr>
        <w:t>.</w:t>
      </w:r>
      <w:r w:rsidR="008B5BD5">
        <w:rPr>
          <w:rFonts w:ascii="Arial" w:hAnsi="Arial"/>
          <w:sz w:val="22"/>
          <w:szCs w:val="22"/>
          <w:lang w:val="de-DE"/>
        </w:rPr>
        <w:t xml:space="preserve"> </w:t>
      </w:r>
      <w:r w:rsidR="00082FCC" w:rsidRPr="00082FCC">
        <w:rPr>
          <w:rFonts w:ascii="Arial" w:hAnsi="Arial"/>
          <w:sz w:val="22"/>
          <w:szCs w:val="22"/>
          <w:lang w:val="de-DE"/>
        </w:rPr>
        <w:t>Mit dem Canada Life</w:t>
      </w:r>
      <w:r w:rsidR="00AC004E">
        <w:rPr>
          <w:rFonts w:ascii="Arial" w:hAnsi="Arial"/>
          <w:sz w:val="22"/>
          <w:szCs w:val="22"/>
          <w:lang w:val="de-DE"/>
        </w:rPr>
        <w:t xml:space="preserve"> </w:t>
      </w:r>
      <w:proofErr w:type="spellStart"/>
      <w:r w:rsidR="00082FCC" w:rsidRPr="00082FCC">
        <w:rPr>
          <w:rFonts w:ascii="Arial" w:hAnsi="Arial"/>
          <w:sz w:val="22"/>
          <w:szCs w:val="22"/>
          <w:lang w:val="de-DE"/>
        </w:rPr>
        <w:t>bAVnet</w:t>
      </w:r>
      <w:proofErr w:type="spellEnd"/>
      <w:r w:rsidR="00082FCC" w:rsidRPr="00082FCC">
        <w:rPr>
          <w:rFonts w:ascii="Arial" w:hAnsi="Arial"/>
          <w:sz w:val="22"/>
          <w:szCs w:val="22"/>
          <w:lang w:val="de-DE"/>
        </w:rPr>
        <w:t xml:space="preserve"> </w:t>
      </w:r>
      <w:r w:rsidR="00770E22">
        <w:rPr>
          <w:rFonts w:ascii="Arial" w:hAnsi="Arial"/>
          <w:sz w:val="22"/>
          <w:szCs w:val="22"/>
          <w:lang w:val="de-DE"/>
        </w:rPr>
        <w:t>können</w:t>
      </w:r>
      <w:r w:rsidR="00082FCC" w:rsidRPr="00082FCC">
        <w:rPr>
          <w:rFonts w:ascii="Arial" w:hAnsi="Arial"/>
          <w:sz w:val="22"/>
          <w:szCs w:val="22"/>
          <w:lang w:val="de-DE"/>
        </w:rPr>
        <w:t xml:space="preserve"> Beitragserhöhungen digital und mit wenigen Klicks ein</w:t>
      </w:r>
      <w:r w:rsidR="00317F8B">
        <w:rPr>
          <w:rFonts w:ascii="Arial" w:hAnsi="Arial"/>
          <w:sz w:val="22"/>
          <w:szCs w:val="22"/>
          <w:lang w:val="de-DE"/>
        </w:rPr>
        <w:t>gereicht werden</w:t>
      </w:r>
      <w:r w:rsidR="00082FCC" w:rsidRPr="00082FCC">
        <w:rPr>
          <w:rFonts w:ascii="Arial" w:hAnsi="Arial"/>
          <w:sz w:val="22"/>
          <w:szCs w:val="22"/>
          <w:lang w:val="de-DE"/>
        </w:rPr>
        <w:t xml:space="preserve"> – einfach, schnell und papierlos</w:t>
      </w:r>
      <w:r w:rsidR="00770E22">
        <w:rPr>
          <w:rFonts w:ascii="Arial" w:hAnsi="Arial"/>
          <w:sz w:val="22"/>
          <w:szCs w:val="22"/>
          <w:lang w:val="de-DE"/>
        </w:rPr>
        <w:t>.</w:t>
      </w:r>
    </w:p>
    <w:p w14:paraId="7372440A" w14:textId="77777777" w:rsidR="00006421" w:rsidRPr="00D71BB1" w:rsidRDefault="00006421" w:rsidP="003A74EE">
      <w:pPr>
        <w:pStyle w:val="Textkrper2"/>
        <w:jc w:val="left"/>
        <w:rPr>
          <w:rFonts w:ascii="Arial" w:hAnsi="Arial"/>
          <w:sz w:val="22"/>
          <w:szCs w:val="22"/>
          <w:lang w:val="de-DE"/>
        </w:rPr>
      </w:pPr>
    </w:p>
    <w:p w14:paraId="665A108E" w14:textId="236D2B37" w:rsidR="00AE3CB5" w:rsidRDefault="00A67306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Bei Fragen stehe ich Ihnen gerne zur Verfügung. Lassen Sie uns gemeinsam die betriebliche Altersversorgung Ihrer Mitarbeiter optimieren. </w:t>
      </w:r>
    </w:p>
    <w:p w14:paraId="413EC174" w14:textId="77777777" w:rsidR="00F4694E" w:rsidRDefault="00F4694E" w:rsidP="006F7DAD">
      <w:pPr>
        <w:pStyle w:val="Text"/>
        <w:spacing w:after="0"/>
        <w:jc w:val="left"/>
        <w:rPr>
          <w:rFonts w:ascii="Arial" w:hAnsi="Arial" w:cs="Arial"/>
          <w:sz w:val="22"/>
        </w:rPr>
      </w:pPr>
    </w:p>
    <w:p w14:paraId="5ADE37C0" w14:textId="75F3E660" w:rsidR="00CD21CD" w:rsidRDefault="006F7DAD" w:rsidP="006F7DAD">
      <w:pPr>
        <w:pStyle w:val="Text"/>
        <w:spacing w:after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Freundliche Grüße</w:t>
      </w:r>
    </w:p>
    <w:p w14:paraId="1826D690" w14:textId="77777777" w:rsidR="00CD21CD" w:rsidRDefault="00CD21CD" w:rsidP="006F7DAD">
      <w:pPr>
        <w:pStyle w:val="Text"/>
        <w:spacing w:after="0"/>
        <w:jc w:val="left"/>
        <w:rPr>
          <w:rFonts w:ascii="Arial" w:hAnsi="Arial" w:cs="Arial"/>
          <w:sz w:val="22"/>
        </w:rPr>
      </w:pPr>
    </w:p>
    <w:p w14:paraId="5BDE0E72" w14:textId="3C1ABE03" w:rsidR="000E24F4" w:rsidRDefault="00F92A4F">
      <w:r>
        <w:fldChar w:fldCharType="begin">
          <w:ffData>
            <w:name w:val="Text8"/>
            <w:enabled/>
            <w:calcOnExit w:val="0"/>
            <w:textInput>
              <w:default w:val="Makler Mustermann"/>
            </w:textInput>
          </w:ffData>
        </w:fldChar>
      </w:r>
      <w:bookmarkStart w:id="5" w:name="Text8"/>
      <w:r>
        <w:instrText xml:space="preserve"> FORMTEXT </w:instrText>
      </w:r>
      <w:r>
        <w:fldChar w:fldCharType="separate"/>
      </w:r>
      <w:r>
        <w:rPr>
          <w:noProof/>
        </w:rPr>
        <w:t>Makler Mustermann</w:t>
      </w:r>
      <w:r>
        <w:fldChar w:fldCharType="end"/>
      </w:r>
      <w:bookmarkEnd w:id="5"/>
    </w:p>
    <w:sectPr w:rsidR="000E24F4" w:rsidSect="00815F80">
      <w:footerReference w:type="first" r:id="rId10"/>
      <w:pgSz w:w="11906" w:h="16838" w:code="9"/>
      <w:pgMar w:top="2552" w:right="1418" w:bottom="1418" w:left="1418" w:header="72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D3C89" w14:textId="77777777" w:rsidR="00B577B6" w:rsidRDefault="00B577B6">
      <w:r>
        <w:separator/>
      </w:r>
    </w:p>
  </w:endnote>
  <w:endnote w:type="continuationSeparator" w:id="0">
    <w:p w14:paraId="26183E8F" w14:textId="77777777" w:rsidR="00B577B6" w:rsidRDefault="00B57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eri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0CC48" w14:textId="77777777" w:rsidR="000E24F4" w:rsidRDefault="000E24F4" w:rsidP="000E24F4">
    <w:pPr>
      <w:pStyle w:val="Fuzeile"/>
      <w:tabs>
        <w:tab w:val="left" w:pos="6521"/>
        <w:tab w:val="right" w:pos="9356"/>
      </w:tabs>
      <w:ind w:right="3541"/>
      <w:rPr>
        <w:sz w:val="14"/>
        <w:szCs w:val="14"/>
        <w:lang w:val="en-US"/>
      </w:rPr>
    </w:pPr>
  </w:p>
  <w:p w14:paraId="506A9258" w14:textId="774A9DAF" w:rsidR="000E24F4" w:rsidRPr="00F37A7B" w:rsidRDefault="000E24F4" w:rsidP="000E24F4">
    <w:pPr>
      <w:tabs>
        <w:tab w:val="left" w:pos="6521"/>
        <w:tab w:val="left" w:pos="6804"/>
      </w:tabs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D5E00" w14:textId="77777777" w:rsidR="00B577B6" w:rsidRDefault="00B577B6">
      <w:r>
        <w:separator/>
      </w:r>
    </w:p>
  </w:footnote>
  <w:footnote w:type="continuationSeparator" w:id="0">
    <w:p w14:paraId="1C5CA692" w14:textId="77777777" w:rsidR="00B577B6" w:rsidRDefault="00B57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80564"/>
    <w:multiLevelType w:val="hybridMultilevel"/>
    <w:tmpl w:val="12F236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764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1CD"/>
    <w:rsid w:val="00006421"/>
    <w:rsid w:val="00011E03"/>
    <w:rsid w:val="00013F5D"/>
    <w:rsid w:val="0002688D"/>
    <w:rsid w:val="0002796D"/>
    <w:rsid w:val="00042E5D"/>
    <w:rsid w:val="00047A87"/>
    <w:rsid w:val="00051E94"/>
    <w:rsid w:val="00052B31"/>
    <w:rsid w:val="00054004"/>
    <w:rsid w:val="00082FCC"/>
    <w:rsid w:val="00083798"/>
    <w:rsid w:val="0009060E"/>
    <w:rsid w:val="000C7E09"/>
    <w:rsid w:val="000D2E93"/>
    <w:rsid w:val="000E0A40"/>
    <w:rsid w:val="000E24F4"/>
    <w:rsid w:val="00121C45"/>
    <w:rsid w:val="0013460F"/>
    <w:rsid w:val="0014339E"/>
    <w:rsid w:val="00143D8B"/>
    <w:rsid w:val="00170ED1"/>
    <w:rsid w:val="00194B55"/>
    <w:rsid w:val="001B4056"/>
    <w:rsid w:val="001B5E60"/>
    <w:rsid w:val="001C15F5"/>
    <w:rsid w:val="00202777"/>
    <w:rsid w:val="00205E19"/>
    <w:rsid w:val="00213C4F"/>
    <w:rsid w:val="00220A70"/>
    <w:rsid w:val="00244133"/>
    <w:rsid w:val="00244D88"/>
    <w:rsid w:val="00254CA3"/>
    <w:rsid w:val="002602BE"/>
    <w:rsid w:val="00271DFD"/>
    <w:rsid w:val="00286DDA"/>
    <w:rsid w:val="002B0997"/>
    <w:rsid w:val="002B23D2"/>
    <w:rsid w:val="002C3DCB"/>
    <w:rsid w:val="002C47FC"/>
    <w:rsid w:val="002F3013"/>
    <w:rsid w:val="002F4BB5"/>
    <w:rsid w:val="00303597"/>
    <w:rsid w:val="00312646"/>
    <w:rsid w:val="00317F8B"/>
    <w:rsid w:val="003358ED"/>
    <w:rsid w:val="003373A5"/>
    <w:rsid w:val="0034415C"/>
    <w:rsid w:val="00344595"/>
    <w:rsid w:val="00345B4F"/>
    <w:rsid w:val="0034669E"/>
    <w:rsid w:val="003838B4"/>
    <w:rsid w:val="003A1C26"/>
    <w:rsid w:val="003A634F"/>
    <w:rsid w:val="003A74EE"/>
    <w:rsid w:val="003C6CCD"/>
    <w:rsid w:val="003D104C"/>
    <w:rsid w:val="003E05A1"/>
    <w:rsid w:val="003E734E"/>
    <w:rsid w:val="003F44BE"/>
    <w:rsid w:val="0040723C"/>
    <w:rsid w:val="00407BD2"/>
    <w:rsid w:val="00423823"/>
    <w:rsid w:val="004267C4"/>
    <w:rsid w:val="004703C3"/>
    <w:rsid w:val="00483188"/>
    <w:rsid w:val="004B1BA4"/>
    <w:rsid w:val="004B41F3"/>
    <w:rsid w:val="004D14D5"/>
    <w:rsid w:val="004D5025"/>
    <w:rsid w:val="004D64F8"/>
    <w:rsid w:val="004E5215"/>
    <w:rsid w:val="004F1BAB"/>
    <w:rsid w:val="005117BD"/>
    <w:rsid w:val="005261A7"/>
    <w:rsid w:val="00526F7F"/>
    <w:rsid w:val="005329D0"/>
    <w:rsid w:val="00541CFA"/>
    <w:rsid w:val="00544F62"/>
    <w:rsid w:val="00564A63"/>
    <w:rsid w:val="0057125B"/>
    <w:rsid w:val="00574917"/>
    <w:rsid w:val="00574B80"/>
    <w:rsid w:val="00594E72"/>
    <w:rsid w:val="00594FD8"/>
    <w:rsid w:val="0059717B"/>
    <w:rsid w:val="005A3A09"/>
    <w:rsid w:val="005C4EA4"/>
    <w:rsid w:val="005D0427"/>
    <w:rsid w:val="005D2849"/>
    <w:rsid w:val="00621140"/>
    <w:rsid w:val="00642914"/>
    <w:rsid w:val="00651241"/>
    <w:rsid w:val="006538DD"/>
    <w:rsid w:val="00653DE1"/>
    <w:rsid w:val="0067786F"/>
    <w:rsid w:val="00681EEE"/>
    <w:rsid w:val="00691E9D"/>
    <w:rsid w:val="006A7DB6"/>
    <w:rsid w:val="006B06BF"/>
    <w:rsid w:val="006D073C"/>
    <w:rsid w:val="006D4790"/>
    <w:rsid w:val="006E1F14"/>
    <w:rsid w:val="006E64FC"/>
    <w:rsid w:val="006F3447"/>
    <w:rsid w:val="006F3938"/>
    <w:rsid w:val="006F5E1B"/>
    <w:rsid w:val="006F7DAD"/>
    <w:rsid w:val="007026F0"/>
    <w:rsid w:val="00703AA9"/>
    <w:rsid w:val="007054FB"/>
    <w:rsid w:val="007311F7"/>
    <w:rsid w:val="0074420F"/>
    <w:rsid w:val="00745ED4"/>
    <w:rsid w:val="00755F5D"/>
    <w:rsid w:val="007573B3"/>
    <w:rsid w:val="00757D6F"/>
    <w:rsid w:val="007611D3"/>
    <w:rsid w:val="00770E22"/>
    <w:rsid w:val="007722AF"/>
    <w:rsid w:val="00773010"/>
    <w:rsid w:val="007743F3"/>
    <w:rsid w:val="00786FEC"/>
    <w:rsid w:val="00791C01"/>
    <w:rsid w:val="007A3442"/>
    <w:rsid w:val="007B191B"/>
    <w:rsid w:val="007B651C"/>
    <w:rsid w:val="007C4D5A"/>
    <w:rsid w:val="007D0CA3"/>
    <w:rsid w:val="007D7930"/>
    <w:rsid w:val="007D7C6D"/>
    <w:rsid w:val="007F6AA3"/>
    <w:rsid w:val="008015E5"/>
    <w:rsid w:val="0081073D"/>
    <w:rsid w:val="00815F80"/>
    <w:rsid w:val="008216F5"/>
    <w:rsid w:val="00826BB2"/>
    <w:rsid w:val="00827E70"/>
    <w:rsid w:val="00831EE5"/>
    <w:rsid w:val="00834D30"/>
    <w:rsid w:val="00836C50"/>
    <w:rsid w:val="0084049F"/>
    <w:rsid w:val="00852F67"/>
    <w:rsid w:val="00855CA2"/>
    <w:rsid w:val="008567BF"/>
    <w:rsid w:val="008672C6"/>
    <w:rsid w:val="008875A9"/>
    <w:rsid w:val="00892C95"/>
    <w:rsid w:val="00896798"/>
    <w:rsid w:val="008A19F7"/>
    <w:rsid w:val="008B5BD5"/>
    <w:rsid w:val="008D6A02"/>
    <w:rsid w:val="008E7111"/>
    <w:rsid w:val="008F68F3"/>
    <w:rsid w:val="0090354F"/>
    <w:rsid w:val="00903EC9"/>
    <w:rsid w:val="00932FEE"/>
    <w:rsid w:val="00935520"/>
    <w:rsid w:val="0096023E"/>
    <w:rsid w:val="00965A41"/>
    <w:rsid w:val="00981A2A"/>
    <w:rsid w:val="009821B2"/>
    <w:rsid w:val="00982366"/>
    <w:rsid w:val="00985038"/>
    <w:rsid w:val="009850EA"/>
    <w:rsid w:val="009A3868"/>
    <w:rsid w:val="009B009D"/>
    <w:rsid w:val="009B01AD"/>
    <w:rsid w:val="009B106B"/>
    <w:rsid w:val="009C3229"/>
    <w:rsid w:val="009E6BF5"/>
    <w:rsid w:val="009F3435"/>
    <w:rsid w:val="00A01358"/>
    <w:rsid w:val="00A177DB"/>
    <w:rsid w:val="00A24BB4"/>
    <w:rsid w:val="00A4372B"/>
    <w:rsid w:val="00A53A10"/>
    <w:rsid w:val="00A55B8C"/>
    <w:rsid w:val="00A572F8"/>
    <w:rsid w:val="00A578C0"/>
    <w:rsid w:val="00A67306"/>
    <w:rsid w:val="00A742D1"/>
    <w:rsid w:val="00A7607D"/>
    <w:rsid w:val="00A81181"/>
    <w:rsid w:val="00A83312"/>
    <w:rsid w:val="00A85070"/>
    <w:rsid w:val="00AC004E"/>
    <w:rsid w:val="00AD7F81"/>
    <w:rsid w:val="00AE0021"/>
    <w:rsid w:val="00AE3CB5"/>
    <w:rsid w:val="00AE4C49"/>
    <w:rsid w:val="00AE735B"/>
    <w:rsid w:val="00B01CFD"/>
    <w:rsid w:val="00B2444A"/>
    <w:rsid w:val="00B34BDE"/>
    <w:rsid w:val="00B3750A"/>
    <w:rsid w:val="00B37F5A"/>
    <w:rsid w:val="00B426B2"/>
    <w:rsid w:val="00B467DD"/>
    <w:rsid w:val="00B52E33"/>
    <w:rsid w:val="00B566E7"/>
    <w:rsid w:val="00B577B6"/>
    <w:rsid w:val="00B72D8C"/>
    <w:rsid w:val="00BA1288"/>
    <w:rsid w:val="00BA1DE7"/>
    <w:rsid w:val="00BA24DE"/>
    <w:rsid w:val="00BB54C1"/>
    <w:rsid w:val="00BC5818"/>
    <w:rsid w:val="00BE13B7"/>
    <w:rsid w:val="00BE2795"/>
    <w:rsid w:val="00BF2883"/>
    <w:rsid w:val="00BF2E07"/>
    <w:rsid w:val="00BF4CEE"/>
    <w:rsid w:val="00BF6FA4"/>
    <w:rsid w:val="00C03176"/>
    <w:rsid w:val="00C26DE8"/>
    <w:rsid w:val="00C27B30"/>
    <w:rsid w:val="00C30D02"/>
    <w:rsid w:val="00C51905"/>
    <w:rsid w:val="00C56A28"/>
    <w:rsid w:val="00C67052"/>
    <w:rsid w:val="00C84D2E"/>
    <w:rsid w:val="00C91588"/>
    <w:rsid w:val="00CA43F1"/>
    <w:rsid w:val="00CA6E0D"/>
    <w:rsid w:val="00CB43C6"/>
    <w:rsid w:val="00CD1303"/>
    <w:rsid w:val="00CD21CD"/>
    <w:rsid w:val="00CD5C77"/>
    <w:rsid w:val="00CD7CA1"/>
    <w:rsid w:val="00CE647C"/>
    <w:rsid w:val="00CF6A8D"/>
    <w:rsid w:val="00D324C1"/>
    <w:rsid w:val="00D35002"/>
    <w:rsid w:val="00D53C0A"/>
    <w:rsid w:val="00D709FC"/>
    <w:rsid w:val="00D71BB1"/>
    <w:rsid w:val="00D7589A"/>
    <w:rsid w:val="00DB6D6F"/>
    <w:rsid w:val="00DC77EF"/>
    <w:rsid w:val="00DE51D0"/>
    <w:rsid w:val="00DE65FA"/>
    <w:rsid w:val="00E13B50"/>
    <w:rsid w:val="00E35B6D"/>
    <w:rsid w:val="00E455A4"/>
    <w:rsid w:val="00E46088"/>
    <w:rsid w:val="00E507F4"/>
    <w:rsid w:val="00E54ACA"/>
    <w:rsid w:val="00E54EF5"/>
    <w:rsid w:val="00E61AFB"/>
    <w:rsid w:val="00E73605"/>
    <w:rsid w:val="00E847C1"/>
    <w:rsid w:val="00EA10EC"/>
    <w:rsid w:val="00EA6C65"/>
    <w:rsid w:val="00EB3ED0"/>
    <w:rsid w:val="00EE13E6"/>
    <w:rsid w:val="00EE3354"/>
    <w:rsid w:val="00EF5854"/>
    <w:rsid w:val="00EF5E0F"/>
    <w:rsid w:val="00F04532"/>
    <w:rsid w:val="00F06685"/>
    <w:rsid w:val="00F11099"/>
    <w:rsid w:val="00F2444C"/>
    <w:rsid w:val="00F325ED"/>
    <w:rsid w:val="00F462FF"/>
    <w:rsid w:val="00F4694E"/>
    <w:rsid w:val="00F53087"/>
    <w:rsid w:val="00F532A2"/>
    <w:rsid w:val="00F60603"/>
    <w:rsid w:val="00F865D3"/>
    <w:rsid w:val="00F92A4F"/>
    <w:rsid w:val="00FA16DA"/>
    <w:rsid w:val="00FA5B6F"/>
    <w:rsid w:val="00FB327D"/>
    <w:rsid w:val="00FD74B4"/>
    <w:rsid w:val="00FE10A9"/>
    <w:rsid w:val="00FE176E"/>
    <w:rsid w:val="00FF2071"/>
    <w:rsid w:val="00FF50D3"/>
    <w:rsid w:val="028A6343"/>
    <w:rsid w:val="06EB660A"/>
    <w:rsid w:val="2A367FF0"/>
    <w:rsid w:val="2D2DE95C"/>
    <w:rsid w:val="4C8293E9"/>
    <w:rsid w:val="550E73DF"/>
    <w:rsid w:val="621B1FC8"/>
    <w:rsid w:val="645742F8"/>
    <w:rsid w:val="6AC9E939"/>
    <w:rsid w:val="75B6EF99"/>
    <w:rsid w:val="7956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A2457"/>
  <w15:chartTrackingRefBased/>
  <w15:docId w15:val="{9B5A49FC-88F1-42BA-80D4-FFEACF579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D21CD"/>
    <w:pPr>
      <w:spacing w:after="0" w:line="240" w:lineRule="auto"/>
    </w:pPr>
    <w:rPr>
      <w:rFonts w:ascii="Arial" w:eastAsia="Times New Roman" w:hAnsi="Arial" w:cs="Arial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dresse">
    <w:name w:val="Adresse"/>
    <w:basedOn w:val="Standard"/>
    <w:rsid w:val="00CD21CD"/>
    <w:pPr>
      <w:framePr w:w="4270" w:h="2155" w:hSpace="142" w:vSpace="142" w:wrap="notBeside" w:vAnchor="page" w:hAnchor="page" w:x="1419" w:y="3120"/>
    </w:pPr>
    <w:rPr>
      <w:rFonts w:ascii="StoneSerif" w:hAnsi="StoneSerif"/>
      <w:sz w:val="21"/>
    </w:rPr>
  </w:style>
  <w:style w:type="paragraph" w:styleId="Kopfzeile">
    <w:name w:val="header"/>
    <w:basedOn w:val="Standard"/>
    <w:link w:val="KopfzeileZchn"/>
    <w:rsid w:val="00CD21CD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sid w:val="00CD21CD"/>
    <w:rPr>
      <w:rFonts w:ascii="Arial" w:eastAsia="Times New Roman" w:hAnsi="Arial" w:cs="Arial"/>
      <w:szCs w:val="20"/>
    </w:rPr>
  </w:style>
  <w:style w:type="paragraph" w:styleId="Fuzeile">
    <w:name w:val="footer"/>
    <w:basedOn w:val="Standard"/>
    <w:link w:val="FuzeileZchn"/>
    <w:rsid w:val="00CD21CD"/>
    <w:pPr>
      <w:tabs>
        <w:tab w:val="center" w:pos="4153"/>
        <w:tab w:val="right" w:pos="8306"/>
      </w:tabs>
    </w:pPr>
    <w:rPr>
      <w:rFonts w:cs="Times New Roman"/>
      <w:lang w:val="x-none"/>
    </w:rPr>
  </w:style>
  <w:style w:type="character" w:customStyle="1" w:styleId="FuzeileZchn">
    <w:name w:val="Fußzeile Zchn"/>
    <w:basedOn w:val="Absatz-Standardschriftart"/>
    <w:link w:val="Fuzeile"/>
    <w:rsid w:val="00CD21CD"/>
    <w:rPr>
      <w:rFonts w:ascii="Arial" w:eastAsia="Times New Roman" w:hAnsi="Arial" w:cs="Times New Roman"/>
      <w:szCs w:val="20"/>
      <w:lang w:val="x-none"/>
    </w:rPr>
  </w:style>
  <w:style w:type="paragraph" w:styleId="Textkrper2">
    <w:name w:val="Body Text 2"/>
    <w:basedOn w:val="Standard"/>
    <w:link w:val="Textkrper2Zchn"/>
    <w:rsid w:val="00CD21CD"/>
    <w:pPr>
      <w:jc w:val="both"/>
    </w:pPr>
    <w:rPr>
      <w:rFonts w:ascii="Times New Roman" w:hAnsi="Times New Roman"/>
      <w:sz w:val="24"/>
      <w:lang w:val="en-US"/>
    </w:rPr>
  </w:style>
  <w:style w:type="character" w:customStyle="1" w:styleId="Textkrper2Zchn">
    <w:name w:val="Textkörper 2 Zchn"/>
    <w:basedOn w:val="Absatz-Standardschriftart"/>
    <w:link w:val="Textkrper2"/>
    <w:rsid w:val="00CD21CD"/>
    <w:rPr>
      <w:rFonts w:ascii="Times New Roman" w:eastAsia="Times New Roman" w:hAnsi="Times New Roman" w:cs="Arial"/>
      <w:sz w:val="24"/>
      <w:szCs w:val="20"/>
      <w:lang w:val="en-US"/>
    </w:rPr>
  </w:style>
  <w:style w:type="paragraph" w:customStyle="1" w:styleId="Text">
    <w:name w:val="Text"/>
    <w:basedOn w:val="Standard"/>
    <w:rsid w:val="00CD21CD"/>
    <w:pPr>
      <w:spacing w:after="240"/>
      <w:jc w:val="both"/>
    </w:pPr>
    <w:rPr>
      <w:rFonts w:ascii="StoneSerif" w:hAnsi="StoneSerif" w:cs="Times New Roman"/>
      <w:sz w:val="21"/>
    </w:rPr>
  </w:style>
  <w:style w:type="table" w:styleId="Tabellenraster">
    <w:name w:val="Table Grid"/>
    <w:basedOn w:val="NormaleTabelle"/>
    <w:rsid w:val="00CD2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CD21CD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D21C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CD21CD"/>
    <w:rPr>
      <w:rFonts w:ascii="Arial" w:eastAsia="Times New Roman" w:hAnsi="Arial" w:cs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21C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21CD"/>
    <w:rPr>
      <w:rFonts w:ascii="Segoe UI" w:eastAsia="Times New Roman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2E0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2E07"/>
    <w:rPr>
      <w:rFonts w:ascii="Arial" w:eastAsia="Times New Roman" w:hAnsi="Arial" w:cs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DE65FA"/>
    <w:pPr>
      <w:spacing w:after="0" w:line="240" w:lineRule="auto"/>
    </w:pPr>
    <w:rPr>
      <w:rFonts w:ascii="Arial" w:eastAsia="Times New Roman" w:hAnsi="Arial" w:cs="Arial"/>
      <w:szCs w:val="20"/>
    </w:rPr>
  </w:style>
  <w:style w:type="character" w:styleId="Hyperlink">
    <w:name w:val="Hyperlink"/>
    <w:basedOn w:val="Absatz-Standardschriftart"/>
    <w:uiPriority w:val="99"/>
    <w:unhideWhenUsed/>
    <w:rsid w:val="00F865D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865D3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117BD"/>
    <w:rPr>
      <w:color w:val="808080"/>
    </w:rPr>
  </w:style>
  <w:style w:type="character" w:styleId="Erwhnung">
    <w:name w:val="Mention"/>
    <w:basedOn w:val="Absatz-Standardschriftart"/>
    <w:uiPriority w:val="99"/>
    <w:unhideWhenUsed/>
    <w:rsid w:val="00213C4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85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281FE7FEB7AE439044E9768430BD99" ma:contentTypeVersion="13" ma:contentTypeDescription="Ein neues Dokument erstellen." ma:contentTypeScope="" ma:versionID="8f25af9daa1739e04cd29bbe82aa0f38">
  <xsd:schema xmlns:xsd="http://www.w3.org/2001/XMLSchema" xmlns:xs="http://www.w3.org/2001/XMLSchema" xmlns:p="http://schemas.microsoft.com/office/2006/metadata/properties" xmlns:ns2="741f4cbb-1653-47bc-bf06-72f2bec4c39c" xmlns:ns3="ec017db3-d9c4-49a3-ae86-4993d9d8b226" targetNamespace="http://schemas.microsoft.com/office/2006/metadata/properties" ma:root="true" ma:fieldsID="2e5b2c013b7be17113e6fbb3882f467a" ns2:_="" ns3:_="">
    <xsd:import namespace="741f4cbb-1653-47bc-bf06-72f2bec4c39c"/>
    <xsd:import namespace="ec017db3-d9c4-49a3-ae86-4993d9d8b2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f4cbb-1653-47bc-bf06-72f2bec4c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3cdc483-9ad1-4290-b9dd-78807da6c5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17db3-d9c4-49a3-ae86-4993d9d8b2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9551c1d-9a72-453f-a6f6-92e30d2cfa4f}" ma:internalName="TaxCatchAll" ma:showField="CatchAllData" ma:web="ec017db3-d9c4-49a3-ae86-4993d9d8b2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f4cbb-1653-47bc-bf06-72f2bec4c39c">
      <Terms xmlns="http://schemas.microsoft.com/office/infopath/2007/PartnerControls"/>
    </lcf76f155ced4ddcb4097134ff3c332f>
    <TaxCatchAll xmlns="ec017db3-d9c4-49a3-ae86-4993d9d8b226" xsi:nil="true"/>
  </documentManagement>
</p:properties>
</file>

<file path=customXml/itemProps1.xml><?xml version="1.0" encoding="utf-8"?>
<ds:datastoreItem xmlns:ds="http://schemas.openxmlformats.org/officeDocument/2006/customXml" ds:itemID="{BF43D3DB-0D1D-41D8-B038-3B06FB19A98E}"/>
</file>

<file path=customXml/itemProps2.xml><?xml version="1.0" encoding="utf-8"?>
<ds:datastoreItem xmlns:ds="http://schemas.openxmlformats.org/officeDocument/2006/customXml" ds:itemID="{826737F2-7B3D-4F46-8FD5-E2AF3B93B6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DE077A-D741-48F1-9120-F28A437087B3}">
  <ds:schemaRefs>
    <ds:schemaRef ds:uri="http://schemas.microsoft.com/office/2006/metadata/properties"/>
    <ds:schemaRef ds:uri="http://schemas.microsoft.com/office/infopath/2007/PartnerControls"/>
    <ds:schemaRef ds:uri="741f4cbb-1653-47bc-bf06-72f2bec4c39c"/>
    <ds:schemaRef ds:uri="ec017db3-d9c4-49a3-ae86-4993d9d8b226"/>
  </ds:schemaRefs>
</ds:datastoreItem>
</file>

<file path=docMetadata/LabelInfo.xml><?xml version="1.0" encoding="utf-8"?>
<clbl:labelList xmlns:clbl="http://schemas.microsoft.com/office/2020/mipLabelMetadata">
  <clbl:label id="{8c520fa3-fe61-4f13-9366-46aea3a42b37}" enabled="1" method="Privileged" siteId="{54a6c0e8-b873-47a7-a0e3-b1af69cb1db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Geyssel, Sabrina</dc:creator>
  <cp:keywords/>
  <dc:description/>
  <cp:lastModifiedBy>Tweer-Roller, Agnieszka</cp:lastModifiedBy>
  <cp:revision>19</cp:revision>
  <dcterms:created xsi:type="dcterms:W3CDTF">2026-01-13T07:24:00Z</dcterms:created>
  <dcterms:modified xsi:type="dcterms:W3CDTF">2026-01-23T12:59:00Z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0x01010086281FE7FEB7AE439044E9768430BD99</vt:lpwstr>
  </property>
  <property fmtid="{D5CDD505-2E9C-101B-9397-08002B2CF9AE}" pid="3" name="MediaServiceImageTags">
    <vt:lpwstr/>
  </property>
</Properties>
</file>